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7FF4" w14:textId="77777777" w:rsidR="009A136C" w:rsidRPr="00D265E6" w:rsidRDefault="009A136C">
      <w:pPr>
        <w:jc w:val="center"/>
        <w:rPr>
          <w:rFonts w:asciiTheme="minorHAnsi" w:hAnsiTheme="minorHAnsi" w:cstheme="minorHAnsi"/>
          <w:sz w:val="20"/>
          <w:szCs w:val="20"/>
        </w:rPr>
      </w:pPr>
    </w:p>
    <w:p w14:paraId="1C90310B" w14:textId="2C0BD6A8" w:rsidR="00733301" w:rsidRDefault="0045572C" w:rsidP="00733301">
      <w:pPr>
        <w:jc w:val="center"/>
      </w:pPr>
      <w:r w:rsidRPr="00D265E6">
        <w:rPr>
          <w:rStyle w:val="Carpredefinitoparagrafo10"/>
          <w:rFonts w:asciiTheme="minorHAnsi" w:eastAsia="TTE5AFB520t00" w:hAnsiTheme="minorHAnsi" w:cstheme="minorHAnsi"/>
          <w:b/>
          <w:bCs/>
          <w:noProof/>
          <w:sz w:val="20"/>
          <w:szCs w:val="20"/>
        </w:rPr>
        <w:drawing>
          <wp:inline distT="0" distB="0" distL="0" distR="0" wp14:anchorId="3A9FD924" wp14:editId="215A0CCD">
            <wp:extent cx="78105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solidFill>
                      <a:srgbClr val="FFFFFF"/>
                    </a:solidFill>
                    <a:ln>
                      <a:noFill/>
                    </a:ln>
                  </pic:spPr>
                </pic:pic>
              </a:graphicData>
            </a:graphic>
          </wp:inline>
        </w:drawing>
      </w:r>
    </w:p>
    <w:p w14:paraId="134A7F8C" w14:textId="37C4E270" w:rsidR="00733301" w:rsidRPr="00733301" w:rsidRDefault="00733301" w:rsidP="00733301">
      <w:pPr>
        <w:jc w:val="center"/>
        <w:rPr>
          <w:b/>
          <w:bCs/>
          <w:sz w:val="20"/>
          <w:szCs w:val="20"/>
        </w:rPr>
      </w:pPr>
      <w:r w:rsidRPr="00733301">
        <w:rPr>
          <w:b/>
          <w:bCs/>
        </w:rPr>
        <w:t xml:space="preserve"> </w:t>
      </w:r>
      <w:r w:rsidRPr="00733301">
        <w:rPr>
          <w:b/>
          <w:bCs/>
          <w:sz w:val="20"/>
          <w:szCs w:val="20"/>
        </w:rPr>
        <w:t xml:space="preserve">Servizio Economia e Sviluppo </w:t>
      </w:r>
      <w:r>
        <w:rPr>
          <w:b/>
          <w:bCs/>
          <w:sz w:val="20"/>
          <w:szCs w:val="20"/>
        </w:rPr>
        <w:t>U</w:t>
      </w:r>
      <w:r w:rsidRPr="00733301">
        <w:rPr>
          <w:b/>
          <w:bCs/>
          <w:sz w:val="20"/>
          <w:szCs w:val="20"/>
        </w:rPr>
        <w:t xml:space="preserve">rbano </w:t>
      </w:r>
    </w:p>
    <w:p w14:paraId="1CFEB8EE" w14:textId="03BD614D" w:rsidR="00E555C1" w:rsidRPr="00D265E6" w:rsidRDefault="00E555C1" w:rsidP="00733301">
      <w:pPr>
        <w:jc w:val="center"/>
        <w:rPr>
          <w:rFonts w:asciiTheme="minorHAnsi" w:hAnsiTheme="minorHAnsi" w:cstheme="minorHAnsi"/>
          <w:b/>
          <w:bCs/>
          <w:i/>
          <w:iCs/>
          <w:color w:val="000000"/>
          <w:sz w:val="20"/>
          <w:szCs w:val="20"/>
          <w:bdr w:val="none" w:sz="0" w:space="0" w:color="auto" w:frame="1"/>
          <w:shd w:val="clear" w:color="auto" w:fill="FFFFFF"/>
        </w:rPr>
      </w:pPr>
      <w:r>
        <w:rPr>
          <w:rFonts w:asciiTheme="minorHAnsi" w:hAnsiTheme="minorHAnsi" w:cstheme="minorHAnsi"/>
          <w:b/>
          <w:bCs/>
          <w:i/>
          <w:iCs/>
          <w:color w:val="000000"/>
          <w:sz w:val="20"/>
          <w:szCs w:val="20"/>
          <w:bdr w:val="none" w:sz="0" w:space="0" w:color="auto" w:frame="1"/>
          <w:shd w:val="clear" w:color="auto" w:fill="FFFFFF"/>
        </w:rPr>
        <w:t>“</w:t>
      </w:r>
      <w:r w:rsidR="002A2476">
        <w:rPr>
          <w:rFonts w:asciiTheme="minorHAnsi" w:hAnsiTheme="minorHAnsi" w:cstheme="minorHAnsi"/>
          <w:b/>
          <w:bCs/>
          <w:i/>
          <w:iCs/>
          <w:color w:val="000000"/>
          <w:sz w:val="20"/>
          <w:szCs w:val="20"/>
          <w:bdr w:val="none" w:sz="0" w:space="0" w:color="auto" w:frame="1"/>
          <w:shd w:val="clear" w:color="auto" w:fill="FFFFFF"/>
        </w:rPr>
        <w:t>Attività Economiche e Suap</w:t>
      </w:r>
      <w:r>
        <w:rPr>
          <w:rFonts w:asciiTheme="minorHAnsi" w:hAnsiTheme="minorHAnsi" w:cstheme="minorHAnsi"/>
          <w:b/>
          <w:bCs/>
          <w:i/>
          <w:iCs/>
          <w:color w:val="000000"/>
          <w:sz w:val="20"/>
          <w:szCs w:val="20"/>
          <w:bdr w:val="none" w:sz="0" w:space="0" w:color="auto" w:frame="1"/>
          <w:shd w:val="clear" w:color="auto" w:fill="FFFFFF"/>
        </w:rPr>
        <w:t>”</w:t>
      </w:r>
    </w:p>
    <w:p w14:paraId="230F2F0E" w14:textId="77777777" w:rsidR="007F2104" w:rsidRPr="00D265E6" w:rsidRDefault="007F2104" w:rsidP="00F2373C">
      <w:pPr>
        <w:jc w:val="center"/>
        <w:rPr>
          <w:rFonts w:asciiTheme="minorHAnsi" w:hAnsiTheme="minorHAnsi" w:cstheme="minorHAnsi"/>
          <w:b/>
          <w:bCs/>
          <w:i/>
          <w:iCs/>
          <w:color w:val="000000"/>
          <w:sz w:val="20"/>
          <w:szCs w:val="20"/>
          <w:bdr w:val="none" w:sz="0" w:space="0" w:color="auto" w:frame="1"/>
          <w:shd w:val="clear" w:color="auto" w:fill="FFFFFF"/>
        </w:rPr>
      </w:pPr>
    </w:p>
    <w:p w14:paraId="1FDCFF63" w14:textId="77777777" w:rsidR="00D265E6" w:rsidRPr="00D265E6" w:rsidRDefault="00D265E6" w:rsidP="00C07BAB">
      <w:pPr>
        <w:rPr>
          <w:rFonts w:asciiTheme="minorHAnsi" w:hAnsiTheme="minorHAnsi" w:cstheme="minorHAnsi"/>
          <w:sz w:val="20"/>
          <w:szCs w:val="20"/>
        </w:rPr>
      </w:pPr>
    </w:p>
    <w:p w14:paraId="07111756" w14:textId="77777777" w:rsidR="00C07BAB" w:rsidRPr="00D265E6" w:rsidRDefault="00C07BAB" w:rsidP="001C67AF">
      <w:pPr>
        <w:rPr>
          <w:rFonts w:asciiTheme="minorHAnsi" w:hAnsiTheme="minorHAnsi" w:cstheme="minorHAnsi"/>
          <w:sz w:val="20"/>
          <w:szCs w:val="20"/>
        </w:rPr>
      </w:pPr>
    </w:p>
    <w:p w14:paraId="35B8E67B" w14:textId="035CC20D" w:rsidR="001C67AF" w:rsidRPr="007216BC" w:rsidRDefault="00C07BAB" w:rsidP="00AF084F">
      <w:pPr>
        <w:jc w:val="right"/>
        <w:rPr>
          <w:rFonts w:ascii="Arial" w:hAnsi="Arial" w:cs="Arial"/>
          <w:sz w:val="20"/>
          <w:szCs w:val="20"/>
        </w:rPr>
      </w:pPr>
      <w:r w:rsidRPr="007216BC">
        <w:rPr>
          <w:rFonts w:ascii="Arial" w:hAnsi="Arial" w:cs="Arial"/>
          <w:sz w:val="20"/>
          <w:szCs w:val="20"/>
        </w:rPr>
        <w:t>Pesaro,</w:t>
      </w:r>
      <w:r w:rsidR="00D265E6" w:rsidRPr="007216BC">
        <w:rPr>
          <w:rFonts w:ascii="Arial" w:hAnsi="Arial" w:cs="Arial"/>
          <w:sz w:val="20"/>
          <w:szCs w:val="20"/>
        </w:rPr>
        <w:t xml:space="preserve"> </w:t>
      </w:r>
      <w:r w:rsidR="007752B5">
        <w:rPr>
          <w:rFonts w:ascii="Arial" w:hAnsi="Arial" w:cs="Arial"/>
          <w:sz w:val="20"/>
          <w:szCs w:val="20"/>
        </w:rPr>
        <w:t>20.04.2022</w:t>
      </w:r>
    </w:p>
    <w:p w14:paraId="116EC4EB" w14:textId="77777777" w:rsidR="00C07BAB" w:rsidRPr="007216BC" w:rsidRDefault="00C07BAB" w:rsidP="00AF084F">
      <w:pPr>
        <w:jc w:val="right"/>
        <w:rPr>
          <w:rFonts w:ascii="Arial" w:hAnsi="Arial" w:cs="Arial"/>
          <w:sz w:val="20"/>
          <w:szCs w:val="20"/>
        </w:rPr>
      </w:pPr>
    </w:p>
    <w:p w14:paraId="01F87464" w14:textId="77777777" w:rsidR="00D265E6" w:rsidRPr="007216BC" w:rsidRDefault="00D265E6" w:rsidP="0018087B">
      <w:pPr>
        <w:jc w:val="both"/>
        <w:rPr>
          <w:rFonts w:ascii="Arial" w:hAnsi="Arial" w:cs="Arial"/>
          <w:sz w:val="20"/>
          <w:szCs w:val="20"/>
        </w:rPr>
      </w:pPr>
    </w:p>
    <w:p w14:paraId="16A90EFA" w14:textId="77777777" w:rsidR="00D265E6" w:rsidRPr="007216BC" w:rsidRDefault="00D265E6" w:rsidP="0018087B">
      <w:pPr>
        <w:jc w:val="both"/>
        <w:rPr>
          <w:rFonts w:ascii="Arial" w:hAnsi="Arial" w:cs="Arial"/>
          <w:sz w:val="20"/>
          <w:szCs w:val="20"/>
        </w:rPr>
      </w:pPr>
    </w:p>
    <w:p w14:paraId="6B047AEC" w14:textId="23DDCA63" w:rsidR="00BE49C4" w:rsidRPr="007F2B60" w:rsidRDefault="0018087B" w:rsidP="007F2B60">
      <w:pPr>
        <w:spacing w:before="100" w:beforeAutospacing="1" w:after="100" w:afterAutospacing="1"/>
        <w:rPr>
          <w:rFonts w:ascii="Arial" w:eastAsia="Times New Roman" w:hAnsi="Arial" w:cs="Arial"/>
          <w:color w:val="000000"/>
          <w:sz w:val="20"/>
          <w:szCs w:val="20"/>
          <w:lang w:eastAsia="it-IT"/>
        </w:rPr>
      </w:pPr>
      <w:r w:rsidRPr="007F2B60">
        <w:rPr>
          <w:rFonts w:ascii="Arial" w:hAnsi="Arial" w:cs="Arial"/>
          <w:sz w:val="20"/>
          <w:szCs w:val="20"/>
        </w:rPr>
        <w:t>OGGETTO:</w:t>
      </w:r>
      <w:r w:rsidR="00BE062A" w:rsidRPr="007F2B60">
        <w:rPr>
          <w:rFonts w:ascii="Arial" w:hAnsi="Arial" w:cs="Arial"/>
          <w:sz w:val="20"/>
          <w:szCs w:val="20"/>
        </w:rPr>
        <w:t xml:space="preserve"> </w:t>
      </w:r>
      <w:r w:rsidR="00BE49C4" w:rsidRPr="007F2B60">
        <w:rPr>
          <w:rFonts w:ascii="Arial" w:hAnsi="Arial" w:cs="Arial"/>
          <w:sz w:val="20"/>
          <w:szCs w:val="20"/>
        </w:rPr>
        <w:t>QUESITO N.</w:t>
      </w:r>
      <w:r w:rsidR="007752B5" w:rsidRPr="007F2B60">
        <w:rPr>
          <w:rFonts w:ascii="Arial" w:hAnsi="Arial" w:cs="Arial"/>
          <w:sz w:val="20"/>
          <w:szCs w:val="20"/>
        </w:rPr>
        <w:t>3</w:t>
      </w:r>
      <w:r w:rsidR="00BE49C4" w:rsidRPr="007F2B60">
        <w:rPr>
          <w:rFonts w:ascii="Arial" w:hAnsi="Arial" w:cs="Arial"/>
          <w:sz w:val="20"/>
          <w:szCs w:val="20"/>
        </w:rPr>
        <w:t xml:space="preserve"> - </w:t>
      </w:r>
      <w:r w:rsidR="007F2B60" w:rsidRPr="007F2B60">
        <w:rPr>
          <w:rFonts w:ascii="Arial" w:eastAsia="Times New Roman" w:hAnsi="Arial" w:cs="Arial"/>
          <w:color w:val="000000"/>
          <w:sz w:val="20"/>
          <w:szCs w:val="20"/>
          <w:lang w:eastAsia="it-IT"/>
        </w:rPr>
        <w:t xml:space="preserve">PROT. 221ALB DEL 14/04/2022 registrata al protocollo dell’ente comunale </w:t>
      </w:r>
      <w:r w:rsidR="00BE49C4" w:rsidRPr="007F2B60">
        <w:rPr>
          <w:rFonts w:ascii="Arial" w:eastAsia="Times New Roman" w:hAnsi="Arial" w:cs="Arial"/>
          <w:color w:val="000000"/>
          <w:sz w:val="20"/>
          <w:szCs w:val="20"/>
          <w:lang w:eastAsia="it-IT"/>
        </w:rPr>
        <w:t>PROT.N.</w:t>
      </w:r>
      <w:r w:rsidR="007752B5" w:rsidRPr="007F2B60">
        <w:rPr>
          <w:rFonts w:ascii="Arial" w:eastAsia="Times New Roman" w:hAnsi="Arial" w:cs="Arial"/>
          <w:color w:val="000000"/>
          <w:sz w:val="20"/>
          <w:szCs w:val="20"/>
          <w:lang w:eastAsia="it-IT"/>
        </w:rPr>
        <w:t xml:space="preserve">43502 </w:t>
      </w:r>
      <w:r w:rsidR="00BE49C4" w:rsidRPr="007F2B60">
        <w:rPr>
          <w:rFonts w:ascii="Arial" w:eastAsia="Times New Roman" w:hAnsi="Arial" w:cs="Arial"/>
          <w:color w:val="000000"/>
          <w:sz w:val="20"/>
          <w:szCs w:val="20"/>
          <w:lang w:eastAsia="it-IT"/>
        </w:rPr>
        <w:t>DEL 1</w:t>
      </w:r>
      <w:r w:rsidR="007752B5" w:rsidRPr="007F2B60">
        <w:rPr>
          <w:rFonts w:ascii="Arial" w:eastAsia="Times New Roman" w:hAnsi="Arial" w:cs="Arial"/>
          <w:color w:val="000000"/>
          <w:sz w:val="20"/>
          <w:szCs w:val="20"/>
          <w:lang w:eastAsia="it-IT"/>
        </w:rPr>
        <w:t>5</w:t>
      </w:r>
      <w:r w:rsidR="00BE49C4" w:rsidRPr="007F2B60">
        <w:rPr>
          <w:rFonts w:ascii="Arial" w:eastAsia="Times New Roman" w:hAnsi="Arial" w:cs="Arial"/>
          <w:color w:val="000000"/>
          <w:sz w:val="20"/>
          <w:szCs w:val="20"/>
          <w:lang w:eastAsia="it-IT"/>
        </w:rPr>
        <w:t>.04.2022</w:t>
      </w:r>
    </w:p>
    <w:p w14:paraId="07FF9592" w14:textId="77777777" w:rsidR="007752B5" w:rsidRPr="0090057B" w:rsidRDefault="007752B5" w:rsidP="007752B5">
      <w:pPr>
        <w:spacing w:before="100" w:beforeAutospacing="1" w:after="100" w:afterAutospacing="1"/>
        <w:rPr>
          <w:rFonts w:ascii="Times New Roman" w:eastAsia="Times New Roman" w:hAnsi="Times New Roman" w:cs="Times New Roman"/>
          <w:color w:val="000000"/>
          <w:sz w:val="27"/>
          <w:szCs w:val="27"/>
          <w:lang w:eastAsia="it-IT"/>
        </w:rPr>
      </w:pPr>
      <w:r w:rsidRPr="0090057B">
        <w:rPr>
          <w:rFonts w:ascii="Times New Roman" w:eastAsia="Times New Roman" w:hAnsi="Times New Roman" w:cs="Times New Roman"/>
          <w:color w:val="000000"/>
          <w:lang w:eastAsia="it-IT"/>
        </w:rPr>
        <w:t>Alla c.a. Responsabile del procedimento dott. Marco Fattore</w:t>
      </w:r>
    </w:p>
    <w:p w14:paraId="7319AC85" w14:textId="224EACB7" w:rsidR="007752B5" w:rsidRPr="007752B5" w:rsidRDefault="007752B5" w:rsidP="007F2B60">
      <w:pPr>
        <w:spacing w:before="100" w:beforeAutospacing="1" w:after="100" w:afterAutospacing="1"/>
        <w:jc w:val="both"/>
        <w:rPr>
          <w:rFonts w:ascii="Times New Roman" w:eastAsia="Times New Roman" w:hAnsi="Times New Roman" w:cs="Times New Roman"/>
          <w:i/>
          <w:iCs/>
          <w:color w:val="000000"/>
          <w:sz w:val="27"/>
          <w:szCs w:val="27"/>
          <w:lang w:eastAsia="it-IT"/>
        </w:rPr>
      </w:pPr>
      <w:r w:rsidRPr="007752B5">
        <w:rPr>
          <w:rFonts w:ascii="Times New Roman" w:eastAsia="Times New Roman" w:hAnsi="Times New Roman" w:cs="Times New Roman"/>
          <w:i/>
          <w:iCs/>
          <w:color w:val="000000"/>
          <w:lang w:eastAsia="it-IT"/>
        </w:rPr>
        <w:t>“Buongiorno in merito alla gara in oggetto vorrei gentilmente chiederle una specifica che non trovo nei documenti di gara in particolare se gli impianti al termine della concessione rimangono in nostra proprietà e quindi nel caso di nuova gara rimossi; oppure si possono vendere ai nuovi gestori; oppure entrano a far parte del patrimonio comunale”?</w:t>
      </w:r>
    </w:p>
    <w:p w14:paraId="4DD77A79" w14:textId="77777777" w:rsidR="00C07BAB" w:rsidRPr="00E868FC" w:rsidRDefault="00C07BAB" w:rsidP="0018087B">
      <w:pPr>
        <w:jc w:val="both"/>
        <w:rPr>
          <w:rFonts w:ascii="Arial" w:hAnsi="Arial" w:cs="Arial"/>
          <w:sz w:val="20"/>
          <w:szCs w:val="20"/>
        </w:rPr>
      </w:pPr>
    </w:p>
    <w:p w14:paraId="076370B4" w14:textId="129C4ED1" w:rsidR="003743B5" w:rsidRDefault="00BE49C4" w:rsidP="001B47DD">
      <w:pPr>
        <w:pStyle w:val="Default"/>
        <w:rPr>
          <w:b/>
          <w:bCs/>
          <w:sz w:val="20"/>
          <w:szCs w:val="20"/>
        </w:rPr>
      </w:pPr>
      <w:r w:rsidRPr="00E868FC">
        <w:rPr>
          <w:b/>
          <w:bCs/>
          <w:sz w:val="20"/>
          <w:szCs w:val="20"/>
        </w:rPr>
        <w:t>Risposta</w:t>
      </w:r>
      <w:r w:rsidR="003743B5">
        <w:rPr>
          <w:b/>
          <w:bCs/>
          <w:sz w:val="20"/>
          <w:szCs w:val="20"/>
        </w:rPr>
        <w:t>:</w:t>
      </w:r>
    </w:p>
    <w:p w14:paraId="1188722F" w14:textId="49C3BA41" w:rsidR="00B131DD" w:rsidRDefault="00B131DD" w:rsidP="001B47DD">
      <w:pPr>
        <w:pStyle w:val="Default"/>
        <w:rPr>
          <w:b/>
          <w:bCs/>
          <w:sz w:val="20"/>
          <w:szCs w:val="20"/>
        </w:rPr>
      </w:pPr>
    </w:p>
    <w:p w14:paraId="6DD61A81" w14:textId="7293A9C3" w:rsidR="00B131DD" w:rsidRDefault="00B131DD" w:rsidP="00B131DD">
      <w:pPr>
        <w:pStyle w:val="Default"/>
        <w:jc w:val="both"/>
        <w:rPr>
          <w:sz w:val="20"/>
          <w:szCs w:val="20"/>
        </w:rPr>
      </w:pPr>
      <w:r w:rsidRPr="00B131DD">
        <w:rPr>
          <w:sz w:val="20"/>
          <w:szCs w:val="20"/>
        </w:rPr>
        <w:t>Per la concessione amministrativa in oggetto non è previsto</w:t>
      </w:r>
      <w:r>
        <w:rPr>
          <w:sz w:val="20"/>
          <w:szCs w:val="20"/>
        </w:rPr>
        <w:t>,</w:t>
      </w:r>
      <w:r w:rsidRPr="00B131DD">
        <w:rPr>
          <w:sz w:val="20"/>
          <w:szCs w:val="20"/>
        </w:rPr>
        <w:t xml:space="preserve"> </w:t>
      </w:r>
      <w:r w:rsidR="0092571F">
        <w:rPr>
          <w:sz w:val="20"/>
          <w:szCs w:val="20"/>
        </w:rPr>
        <w:t>a scadenza</w:t>
      </w:r>
      <w:r>
        <w:rPr>
          <w:sz w:val="20"/>
          <w:szCs w:val="20"/>
        </w:rPr>
        <w:t xml:space="preserve"> del contratto</w:t>
      </w:r>
      <w:r w:rsidR="0092571F">
        <w:rPr>
          <w:sz w:val="20"/>
          <w:szCs w:val="20"/>
        </w:rPr>
        <w:t>,</w:t>
      </w:r>
      <w:r>
        <w:rPr>
          <w:sz w:val="20"/>
          <w:szCs w:val="20"/>
        </w:rPr>
        <w:t xml:space="preserve"> </w:t>
      </w:r>
      <w:r w:rsidRPr="00B131DD">
        <w:rPr>
          <w:sz w:val="20"/>
          <w:szCs w:val="20"/>
        </w:rPr>
        <w:t xml:space="preserve">che gli impianti adibiti alla pubblicità dinamica (Totem) </w:t>
      </w:r>
      <w:r>
        <w:rPr>
          <w:sz w:val="20"/>
          <w:szCs w:val="20"/>
        </w:rPr>
        <w:t>vengano acquisiti di diritto all’interno del patrimonio comunale</w:t>
      </w:r>
      <w:r w:rsidR="00382DB2">
        <w:rPr>
          <w:sz w:val="20"/>
          <w:szCs w:val="20"/>
        </w:rPr>
        <w:t>.</w:t>
      </w:r>
    </w:p>
    <w:p w14:paraId="0BA3FD76" w14:textId="2D3F4619" w:rsidR="0092571F" w:rsidRDefault="0092571F" w:rsidP="00B131DD">
      <w:pPr>
        <w:pStyle w:val="Default"/>
        <w:jc w:val="both"/>
        <w:rPr>
          <w:sz w:val="20"/>
          <w:szCs w:val="20"/>
        </w:rPr>
      </w:pPr>
    </w:p>
    <w:p w14:paraId="3A63C96A" w14:textId="0D17EC2E" w:rsidR="00B131DD" w:rsidRPr="0092571F" w:rsidRDefault="0092571F" w:rsidP="00B131DD">
      <w:pPr>
        <w:pStyle w:val="Default"/>
        <w:jc w:val="both"/>
        <w:rPr>
          <w:sz w:val="20"/>
          <w:szCs w:val="20"/>
        </w:rPr>
      </w:pPr>
      <w:r>
        <w:rPr>
          <w:sz w:val="20"/>
          <w:szCs w:val="20"/>
        </w:rPr>
        <w:t xml:space="preserve">Si ritiene di riportare quanto previsto, tra </w:t>
      </w:r>
      <w:r w:rsidR="007E2790">
        <w:rPr>
          <w:sz w:val="20"/>
          <w:szCs w:val="20"/>
        </w:rPr>
        <w:t>l’altro, all</w:t>
      </w:r>
      <w:r>
        <w:rPr>
          <w:sz w:val="20"/>
          <w:szCs w:val="20"/>
        </w:rPr>
        <w:t xml:space="preserve">’ </w:t>
      </w:r>
      <w:r w:rsidR="00B131DD" w:rsidRPr="0092571F">
        <w:rPr>
          <w:sz w:val="20"/>
          <w:szCs w:val="20"/>
        </w:rPr>
        <w:t>Art.19 GARANZIA DEFINITIVA</w:t>
      </w:r>
      <w:r w:rsidR="00B131DD">
        <w:rPr>
          <w:b/>
          <w:bCs/>
          <w:sz w:val="20"/>
          <w:szCs w:val="20"/>
        </w:rPr>
        <w:t xml:space="preserve"> </w:t>
      </w:r>
      <w:r w:rsidRPr="0092571F">
        <w:rPr>
          <w:sz w:val="20"/>
          <w:szCs w:val="20"/>
        </w:rPr>
        <w:t>del capitolato tecnico di gestione:</w:t>
      </w:r>
    </w:p>
    <w:p w14:paraId="2132BE0D" w14:textId="567A59E8" w:rsidR="00B131DD" w:rsidRDefault="0092571F" w:rsidP="00B131DD">
      <w:pPr>
        <w:pStyle w:val="Default"/>
        <w:jc w:val="both"/>
        <w:rPr>
          <w:sz w:val="20"/>
          <w:szCs w:val="20"/>
        </w:rPr>
      </w:pPr>
      <w:r>
        <w:rPr>
          <w:sz w:val="20"/>
          <w:szCs w:val="20"/>
        </w:rPr>
        <w:t>“</w:t>
      </w:r>
      <w:r w:rsidR="00B131DD">
        <w:rPr>
          <w:sz w:val="20"/>
          <w:szCs w:val="20"/>
        </w:rPr>
        <w:t xml:space="preserve">L’impresa, prima della stipulazione del contratto (ovvero, in pendenza della stipula del contratto, prima dell’inizio delle attività oggetto del presente capitolato): </w:t>
      </w:r>
    </w:p>
    <w:p w14:paraId="32B1CAB2" w14:textId="5130FCC2" w:rsidR="00B131DD" w:rsidRDefault="00B131DD" w:rsidP="00B131DD">
      <w:pPr>
        <w:pStyle w:val="Default"/>
        <w:numPr>
          <w:ilvl w:val="0"/>
          <w:numId w:val="1"/>
        </w:numPr>
        <w:jc w:val="both"/>
        <w:rPr>
          <w:sz w:val="20"/>
          <w:szCs w:val="20"/>
        </w:rPr>
      </w:pPr>
      <w:r>
        <w:rPr>
          <w:sz w:val="20"/>
          <w:szCs w:val="20"/>
        </w:rPr>
        <w:t xml:space="preserve">a) a garanzia degli obblighi contrattuali di ripristino al termine dell’affidamento, dovrà effettuare un deposito cauzionale pari alle somme necessarie al ripristino dello stato dei luoghi, per la corretta esecuzione degli obblighi contrattuali e in caso di eventi che determinino </w:t>
      </w:r>
      <w:r w:rsidRPr="00513725">
        <w:rPr>
          <w:sz w:val="20"/>
          <w:szCs w:val="20"/>
        </w:rPr>
        <w:t>l’abbandono dei totem</w:t>
      </w:r>
      <w:r>
        <w:rPr>
          <w:sz w:val="20"/>
          <w:szCs w:val="20"/>
        </w:rPr>
        <w:t xml:space="preserve"> o il venir meno degli impegni di ripristino del manto stradale o della pavimentazione, che sono forfettariamente stimate in €. 2.000,00 ad impianto” pena la decadenza della concessione</w:t>
      </w:r>
      <w:r w:rsidR="0092571F">
        <w:rPr>
          <w:sz w:val="20"/>
          <w:szCs w:val="20"/>
        </w:rPr>
        <w:t>”.</w:t>
      </w:r>
      <w:r>
        <w:rPr>
          <w:sz w:val="20"/>
          <w:szCs w:val="20"/>
        </w:rPr>
        <w:t xml:space="preserve"> </w:t>
      </w:r>
    </w:p>
    <w:p w14:paraId="001E1059" w14:textId="77777777" w:rsidR="00E868FC" w:rsidRDefault="00E868FC" w:rsidP="001B47DD">
      <w:pPr>
        <w:pStyle w:val="Default"/>
        <w:rPr>
          <w:b/>
          <w:bCs/>
          <w:sz w:val="20"/>
          <w:szCs w:val="20"/>
        </w:rPr>
      </w:pPr>
    </w:p>
    <w:p w14:paraId="21CBBA5E" w14:textId="1FB979EF" w:rsidR="003743B5" w:rsidRDefault="003743B5" w:rsidP="0018087B">
      <w:pPr>
        <w:jc w:val="both"/>
        <w:rPr>
          <w:rFonts w:ascii="Arial" w:hAnsi="Arial" w:cs="Arial"/>
          <w:sz w:val="20"/>
          <w:szCs w:val="20"/>
        </w:rPr>
      </w:pPr>
    </w:p>
    <w:p w14:paraId="2987967C" w14:textId="51A4EE45" w:rsidR="003743B5" w:rsidRDefault="003743B5" w:rsidP="0018087B">
      <w:pPr>
        <w:jc w:val="both"/>
        <w:rPr>
          <w:rFonts w:ascii="Arial" w:hAnsi="Arial" w:cs="Arial"/>
          <w:sz w:val="20"/>
          <w:szCs w:val="20"/>
        </w:rPr>
      </w:pPr>
    </w:p>
    <w:p w14:paraId="3F55BFBF" w14:textId="57A9C91E" w:rsidR="003743B5" w:rsidRDefault="003743B5" w:rsidP="0018087B">
      <w:pPr>
        <w:jc w:val="both"/>
        <w:rPr>
          <w:rFonts w:ascii="Arial" w:hAnsi="Arial" w:cs="Arial"/>
          <w:sz w:val="20"/>
          <w:szCs w:val="20"/>
        </w:rPr>
      </w:pPr>
    </w:p>
    <w:p w14:paraId="27956FB9" w14:textId="2AEBCE4C" w:rsidR="003743B5" w:rsidRDefault="003743B5" w:rsidP="0018087B">
      <w:pPr>
        <w:jc w:val="both"/>
        <w:rPr>
          <w:rFonts w:ascii="Arial" w:hAnsi="Arial" w:cs="Arial"/>
          <w:sz w:val="20"/>
          <w:szCs w:val="20"/>
        </w:rPr>
      </w:pPr>
    </w:p>
    <w:p w14:paraId="3355F507" w14:textId="77777777" w:rsidR="003743B5" w:rsidRPr="00E868FC" w:rsidRDefault="003743B5" w:rsidP="0018087B">
      <w:pPr>
        <w:jc w:val="both"/>
        <w:rPr>
          <w:rFonts w:ascii="Arial" w:hAnsi="Arial" w:cs="Arial"/>
          <w:sz w:val="20"/>
          <w:szCs w:val="20"/>
        </w:rPr>
      </w:pPr>
    </w:p>
    <w:p w14:paraId="4B63BC3D" w14:textId="33D0FF46" w:rsidR="0018087B" w:rsidRPr="00E868FC" w:rsidRDefault="00001651" w:rsidP="002A2476">
      <w:pPr>
        <w:jc w:val="center"/>
        <w:rPr>
          <w:rFonts w:ascii="Arial" w:hAnsi="Arial" w:cs="Arial"/>
          <w:sz w:val="20"/>
          <w:szCs w:val="20"/>
        </w:rPr>
      </w:pPr>
      <w:r w:rsidRPr="00E868FC">
        <w:rPr>
          <w:rFonts w:ascii="Arial" w:hAnsi="Arial" w:cs="Arial"/>
          <w:sz w:val="20"/>
          <w:szCs w:val="20"/>
        </w:rPr>
        <w:t>IL RESPONSABILE DEL PROCEDIEMNTO</w:t>
      </w:r>
    </w:p>
    <w:p w14:paraId="4FAACD11" w14:textId="63F967A6" w:rsidR="002A2476" w:rsidRPr="00E868FC" w:rsidRDefault="00001651" w:rsidP="002A2476">
      <w:pPr>
        <w:jc w:val="center"/>
        <w:rPr>
          <w:rFonts w:ascii="Arial" w:hAnsi="Arial" w:cs="Arial"/>
          <w:sz w:val="20"/>
          <w:szCs w:val="20"/>
        </w:rPr>
      </w:pPr>
      <w:r w:rsidRPr="00E868FC">
        <w:rPr>
          <w:rFonts w:ascii="Arial" w:hAnsi="Arial" w:cs="Arial"/>
          <w:sz w:val="20"/>
          <w:szCs w:val="20"/>
        </w:rPr>
        <w:t>Servizio Economia e Sviluppo Urbano</w:t>
      </w:r>
    </w:p>
    <w:p w14:paraId="224C15BC" w14:textId="6FB81B19" w:rsidR="002A2476" w:rsidRPr="00E868FC" w:rsidRDefault="00001651" w:rsidP="002A2476">
      <w:pPr>
        <w:jc w:val="center"/>
        <w:rPr>
          <w:rFonts w:ascii="Arial" w:hAnsi="Arial" w:cs="Arial"/>
          <w:sz w:val="20"/>
          <w:szCs w:val="20"/>
        </w:rPr>
      </w:pPr>
      <w:r w:rsidRPr="00E868FC">
        <w:rPr>
          <w:rFonts w:ascii="Arial" w:hAnsi="Arial" w:cs="Arial"/>
          <w:sz w:val="20"/>
          <w:szCs w:val="20"/>
        </w:rPr>
        <w:t xml:space="preserve">Dott. Marco </w:t>
      </w:r>
      <w:r w:rsidR="00A97FB0">
        <w:rPr>
          <w:rFonts w:ascii="Arial" w:hAnsi="Arial" w:cs="Arial"/>
          <w:sz w:val="20"/>
          <w:szCs w:val="20"/>
        </w:rPr>
        <w:t>F</w:t>
      </w:r>
      <w:r w:rsidRPr="00E868FC">
        <w:rPr>
          <w:rFonts w:ascii="Arial" w:hAnsi="Arial" w:cs="Arial"/>
          <w:sz w:val="20"/>
          <w:szCs w:val="20"/>
        </w:rPr>
        <w:t>attore</w:t>
      </w:r>
    </w:p>
    <w:sectPr w:rsidR="002A2476" w:rsidRPr="00E868FC">
      <w:footerReference w:type="default" r:id="rId8"/>
      <w:pgSz w:w="11906" w:h="16838"/>
      <w:pgMar w:top="1417" w:right="1134" w:bottom="1134"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5FE7" w14:textId="77777777" w:rsidR="00134F2E" w:rsidRDefault="00134F2E" w:rsidP="00C65156">
      <w:r>
        <w:separator/>
      </w:r>
    </w:p>
  </w:endnote>
  <w:endnote w:type="continuationSeparator" w:id="0">
    <w:p w14:paraId="310D8349" w14:textId="77777777" w:rsidR="00134F2E" w:rsidRDefault="00134F2E" w:rsidP="00C6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9">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5AFB520t0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B542" w14:textId="77777777" w:rsidR="00C65156" w:rsidRPr="00C65156" w:rsidRDefault="00C65156" w:rsidP="00C65156">
    <w:pPr>
      <w:pStyle w:val="Pidipagina"/>
      <w:jc w:val="center"/>
      <w:rPr>
        <w:rFonts w:ascii="Arial" w:hAnsi="Arial" w:cs="Arial"/>
        <w:sz w:val="16"/>
        <w:szCs w:val="16"/>
      </w:rPr>
    </w:pPr>
    <w:r w:rsidRPr="00C65156">
      <w:rPr>
        <w:rFonts w:ascii="Arial" w:hAnsi="Arial" w:cs="Arial"/>
        <w:sz w:val="16"/>
        <w:szCs w:val="16"/>
      </w:rPr>
      <w:t xml:space="preserve">Comune di </w:t>
    </w:r>
    <w:proofErr w:type="gramStart"/>
    <w:r w:rsidRPr="00C65156">
      <w:rPr>
        <w:rFonts w:ascii="Arial" w:hAnsi="Arial" w:cs="Arial"/>
        <w:sz w:val="16"/>
        <w:szCs w:val="16"/>
      </w:rPr>
      <w:t>Pesaro</w:t>
    </w:r>
    <w:r w:rsidR="00F2373C">
      <w:rPr>
        <w:rFonts w:ascii="Arial" w:hAnsi="Arial" w:cs="Arial"/>
        <w:sz w:val="16"/>
        <w:szCs w:val="16"/>
      </w:rPr>
      <w:t xml:space="preserve"> </w:t>
    </w:r>
    <w:r w:rsidR="00382E3C">
      <w:rPr>
        <w:rFonts w:ascii="Arial" w:hAnsi="Arial" w:cs="Arial"/>
        <w:sz w:val="16"/>
        <w:szCs w:val="16"/>
      </w:rPr>
      <w:t xml:space="preserve"> -</w:t>
    </w:r>
    <w:proofErr w:type="gramEnd"/>
    <w:r w:rsidR="00382E3C">
      <w:rPr>
        <w:rFonts w:ascii="Arial" w:hAnsi="Arial" w:cs="Arial"/>
        <w:sz w:val="16"/>
        <w:szCs w:val="16"/>
      </w:rPr>
      <w:t xml:space="preserve"> P.I. 00272430414</w:t>
    </w:r>
  </w:p>
  <w:p w14:paraId="4FF77FA4" w14:textId="36ADE1AF" w:rsidR="00C65156" w:rsidRDefault="00C65156" w:rsidP="00C65156">
    <w:pPr>
      <w:pStyle w:val="Pidipagina"/>
      <w:jc w:val="center"/>
      <w:rPr>
        <w:rFonts w:ascii="Arial" w:hAnsi="Arial" w:cs="Arial"/>
        <w:sz w:val="16"/>
        <w:szCs w:val="16"/>
      </w:rPr>
    </w:pPr>
    <w:r w:rsidRPr="00C65156">
      <w:rPr>
        <w:rFonts w:ascii="Arial" w:hAnsi="Arial" w:cs="Arial"/>
        <w:sz w:val="16"/>
        <w:szCs w:val="16"/>
      </w:rPr>
      <w:t xml:space="preserve">Via </w:t>
    </w:r>
    <w:r w:rsidR="00804686">
      <w:rPr>
        <w:rFonts w:ascii="Arial" w:hAnsi="Arial" w:cs="Arial"/>
        <w:sz w:val="16"/>
        <w:szCs w:val="16"/>
      </w:rPr>
      <w:t>Manzoni</w:t>
    </w:r>
    <w:r w:rsidRPr="00C65156">
      <w:rPr>
        <w:rFonts w:ascii="Arial" w:hAnsi="Arial" w:cs="Arial"/>
        <w:sz w:val="16"/>
        <w:szCs w:val="16"/>
      </w:rPr>
      <w:t xml:space="preserve">, </w:t>
    </w:r>
    <w:r w:rsidR="00804686">
      <w:rPr>
        <w:rFonts w:ascii="Arial" w:hAnsi="Arial" w:cs="Arial"/>
        <w:sz w:val="16"/>
        <w:szCs w:val="16"/>
      </w:rPr>
      <w:t>3</w:t>
    </w:r>
    <w:r w:rsidR="00382E3C">
      <w:rPr>
        <w:rFonts w:ascii="Arial" w:hAnsi="Arial" w:cs="Arial"/>
        <w:sz w:val="16"/>
        <w:szCs w:val="16"/>
      </w:rPr>
      <w:t>4</w:t>
    </w:r>
    <w:r w:rsidRPr="00C65156">
      <w:rPr>
        <w:rFonts w:ascii="Arial" w:hAnsi="Arial" w:cs="Arial"/>
        <w:sz w:val="16"/>
        <w:szCs w:val="16"/>
      </w:rPr>
      <w:t xml:space="preserve"> – 61121 Pesaro</w:t>
    </w:r>
  </w:p>
  <w:p w14:paraId="64E8882C" w14:textId="48571998" w:rsidR="00C65156" w:rsidRDefault="00C65156" w:rsidP="00C65156">
    <w:pPr>
      <w:pStyle w:val="Pidipagina"/>
      <w:jc w:val="center"/>
      <w:rPr>
        <w:rFonts w:ascii="Arial" w:hAnsi="Arial" w:cs="Arial"/>
        <w:sz w:val="16"/>
        <w:szCs w:val="16"/>
      </w:rPr>
    </w:pPr>
    <w:r>
      <w:rPr>
        <w:rFonts w:ascii="Arial" w:hAnsi="Arial" w:cs="Arial"/>
        <w:sz w:val="16"/>
        <w:szCs w:val="16"/>
      </w:rPr>
      <w:t xml:space="preserve">e-mail – </w:t>
    </w:r>
    <w:hyperlink r:id="rId1" w:history="1">
      <w:r w:rsidR="00001651" w:rsidRPr="00C73DDA">
        <w:rPr>
          <w:rStyle w:val="Collegamentoipertestuale"/>
          <w:rFonts w:ascii="Arial" w:hAnsi="Arial" w:cs="Arial"/>
          <w:sz w:val="16"/>
          <w:szCs w:val="16"/>
        </w:rPr>
        <w:t>m.fattore@comune.pesaro.pi.it</w:t>
      </w:r>
    </w:hyperlink>
  </w:p>
  <w:p w14:paraId="47BCF8C5" w14:textId="77777777" w:rsidR="00F2373C" w:rsidRDefault="00F2373C" w:rsidP="00C65156">
    <w:pPr>
      <w:pStyle w:val="Pidipagina"/>
      <w:jc w:val="center"/>
      <w:rPr>
        <w:rFonts w:ascii="Arial" w:hAnsi="Arial" w:cs="Arial"/>
        <w:sz w:val="16"/>
        <w:szCs w:val="16"/>
      </w:rPr>
    </w:pPr>
    <w:r>
      <w:rPr>
        <w:rFonts w:ascii="Arial" w:hAnsi="Arial" w:cs="Arial"/>
        <w:sz w:val="16"/>
        <w:szCs w:val="16"/>
      </w:rPr>
      <w:t>Portale tematico – www.comune.pesaro.pu.it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AEF2" w14:textId="77777777" w:rsidR="00134F2E" w:rsidRDefault="00134F2E" w:rsidP="00C65156">
      <w:r>
        <w:separator/>
      </w:r>
    </w:p>
  </w:footnote>
  <w:footnote w:type="continuationSeparator" w:id="0">
    <w:p w14:paraId="3FAEFEB5" w14:textId="77777777" w:rsidR="00134F2E" w:rsidRDefault="00134F2E" w:rsidP="00C65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30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7373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04"/>
    <w:rsid w:val="00001651"/>
    <w:rsid w:val="00134F2E"/>
    <w:rsid w:val="001446CD"/>
    <w:rsid w:val="00154739"/>
    <w:rsid w:val="0018087B"/>
    <w:rsid w:val="001855D3"/>
    <w:rsid w:val="001B47DD"/>
    <w:rsid w:val="001C67AF"/>
    <w:rsid w:val="001D470A"/>
    <w:rsid w:val="00235887"/>
    <w:rsid w:val="00245118"/>
    <w:rsid w:val="002A2476"/>
    <w:rsid w:val="002D6635"/>
    <w:rsid w:val="003743B5"/>
    <w:rsid w:val="00382DB2"/>
    <w:rsid w:val="00382E3C"/>
    <w:rsid w:val="0042173C"/>
    <w:rsid w:val="0045572C"/>
    <w:rsid w:val="00513725"/>
    <w:rsid w:val="0051492E"/>
    <w:rsid w:val="00527471"/>
    <w:rsid w:val="00572713"/>
    <w:rsid w:val="005A5C2A"/>
    <w:rsid w:val="005F0FF0"/>
    <w:rsid w:val="00600B2C"/>
    <w:rsid w:val="00643729"/>
    <w:rsid w:val="006807C1"/>
    <w:rsid w:val="00686B90"/>
    <w:rsid w:val="00694D86"/>
    <w:rsid w:val="007216BC"/>
    <w:rsid w:val="00733301"/>
    <w:rsid w:val="007752B5"/>
    <w:rsid w:val="007A63AA"/>
    <w:rsid w:val="007E2790"/>
    <w:rsid w:val="007F2104"/>
    <w:rsid w:val="007F2B60"/>
    <w:rsid w:val="00804686"/>
    <w:rsid w:val="00842E75"/>
    <w:rsid w:val="008859CC"/>
    <w:rsid w:val="0092571F"/>
    <w:rsid w:val="009A136C"/>
    <w:rsid w:val="00A605F6"/>
    <w:rsid w:val="00A9504D"/>
    <w:rsid w:val="00A97FB0"/>
    <w:rsid w:val="00AF084F"/>
    <w:rsid w:val="00AF08CB"/>
    <w:rsid w:val="00B131DD"/>
    <w:rsid w:val="00B158D5"/>
    <w:rsid w:val="00B65546"/>
    <w:rsid w:val="00BC451E"/>
    <w:rsid w:val="00BE062A"/>
    <w:rsid w:val="00BE3765"/>
    <w:rsid w:val="00BE49C4"/>
    <w:rsid w:val="00C07BAB"/>
    <w:rsid w:val="00C1510A"/>
    <w:rsid w:val="00C65156"/>
    <w:rsid w:val="00CF0BA9"/>
    <w:rsid w:val="00CF7562"/>
    <w:rsid w:val="00D265E6"/>
    <w:rsid w:val="00D5214E"/>
    <w:rsid w:val="00E51241"/>
    <w:rsid w:val="00E555C1"/>
    <w:rsid w:val="00E868FC"/>
    <w:rsid w:val="00EB282B"/>
    <w:rsid w:val="00EE7673"/>
    <w:rsid w:val="00F065E8"/>
    <w:rsid w:val="00F2373C"/>
    <w:rsid w:val="00F24E41"/>
    <w:rsid w:val="00F91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8C81B4"/>
  <w15:chartTrackingRefBased/>
  <w15:docId w15:val="{72BCBD72-6259-4719-8271-37297317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ambria" w:eastAsia="SimSun" w:hAnsi="Cambria" w:cs="font459"/>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basedOn w:val="Carpredefinitoparagrafo1"/>
  </w:style>
  <w:style w:type="paragraph" w:customStyle="1" w:styleId="Intestazione1">
    <w:name w:val="Intestazione1"/>
    <w:basedOn w:val="Normale"/>
    <w:next w:val="Corpotesto"/>
    <w:pPr>
      <w:keepNext/>
      <w:spacing w:before="240" w:after="120"/>
    </w:pPr>
    <w:rPr>
      <w:rFonts w:ascii="Georgia" w:hAnsi="Georgia" w:cs="Mangal"/>
      <w:sz w:val="28"/>
      <w:szCs w:val="28"/>
    </w:rPr>
  </w:style>
  <w:style w:type="paragraph" w:styleId="Corpotesto">
    <w:name w:val="Body Text"/>
    <w:basedOn w:val="Normale"/>
    <w:pPr>
      <w:spacing w:after="120"/>
    </w:pPr>
  </w:style>
  <w:style w:type="paragraph" w:styleId="Elenco">
    <w:name w:val="List"/>
    <w:basedOn w:val="Corpotesto"/>
    <w:rPr>
      <w:rFonts w:ascii="Verdana" w:hAnsi="Verdana" w:cs="Mangal"/>
    </w:rPr>
  </w:style>
  <w:style w:type="paragraph" w:customStyle="1" w:styleId="Didascalia1">
    <w:name w:val="Didascalia1"/>
    <w:basedOn w:val="Normale"/>
    <w:pPr>
      <w:suppressLineNumbers/>
      <w:spacing w:before="120" w:after="120"/>
    </w:pPr>
    <w:rPr>
      <w:rFonts w:ascii="Verdana" w:hAnsi="Verdana" w:cs="Mangal"/>
      <w:i/>
      <w:iCs/>
    </w:rPr>
  </w:style>
  <w:style w:type="paragraph" w:customStyle="1" w:styleId="Indice">
    <w:name w:val="Indice"/>
    <w:basedOn w:val="Normale"/>
    <w:pPr>
      <w:suppressLineNumbers/>
    </w:pPr>
    <w:rPr>
      <w:rFonts w:ascii="Verdana" w:hAnsi="Verdana" w:cs="Mangal"/>
    </w:rPr>
  </w:style>
  <w:style w:type="paragraph" w:customStyle="1" w:styleId="Testofumetto1">
    <w:name w:val="Testo fumetto1"/>
    <w:basedOn w:val="Normale"/>
  </w:style>
  <w:style w:type="paragraph" w:styleId="Intestazione">
    <w:name w:val="header"/>
    <w:basedOn w:val="Normale"/>
    <w:link w:val="IntestazioneCarattere"/>
    <w:uiPriority w:val="99"/>
    <w:unhideWhenUsed/>
    <w:rsid w:val="00C65156"/>
    <w:pPr>
      <w:tabs>
        <w:tab w:val="center" w:pos="4819"/>
        <w:tab w:val="right" w:pos="9638"/>
      </w:tabs>
    </w:pPr>
  </w:style>
  <w:style w:type="character" w:customStyle="1" w:styleId="IntestazioneCarattere">
    <w:name w:val="Intestazione Carattere"/>
    <w:link w:val="Intestazione"/>
    <w:uiPriority w:val="99"/>
    <w:rsid w:val="00C65156"/>
    <w:rPr>
      <w:rFonts w:ascii="Cambria" w:eastAsia="SimSun" w:hAnsi="Cambria" w:cs="font459"/>
      <w:kern w:val="1"/>
      <w:sz w:val="24"/>
      <w:szCs w:val="24"/>
      <w:lang w:eastAsia="ar-SA"/>
    </w:rPr>
  </w:style>
  <w:style w:type="paragraph" w:styleId="Pidipagina">
    <w:name w:val="footer"/>
    <w:basedOn w:val="Normale"/>
    <w:link w:val="PidipaginaCarattere"/>
    <w:uiPriority w:val="99"/>
    <w:unhideWhenUsed/>
    <w:rsid w:val="00C65156"/>
    <w:pPr>
      <w:tabs>
        <w:tab w:val="center" w:pos="4819"/>
        <w:tab w:val="right" w:pos="9638"/>
      </w:tabs>
    </w:pPr>
  </w:style>
  <w:style w:type="character" w:customStyle="1" w:styleId="PidipaginaCarattere">
    <w:name w:val="Piè di pagina Carattere"/>
    <w:link w:val="Pidipagina"/>
    <w:uiPriority w:val="99"/>
    <w:rsid w:val="00C65156"/>
    <w:rPr>
      <w:rFonts w:ascii="Cambria" w:eastAsia="SimSun" w:hAnsi="Cambria" w:cs="font459"/>
      <w:kern w:val="1"/>
      <w:sz w:val="24"/>
      <w:szCs w:val="24"/>
      <w:lang w:eastAsia="ar-SA"/>
    </w:rPr>
  </w:style>
  <w:style w:type="character" w:styleId="Collegamentoipertestuale">
    <w:name w:val="Hyperlink"/>
    <w:uiPriority w:val="99"/>
    <w:unhideWhenUsed/>
    <w:rsid w:val="00C65156"/>
    <w:rPr>
      <w:color w:val="0563C1"/>
      <w:u w:val="single"/>
    </w:rPr>
  </w:style>
  <w:style w:type="table" w:styleId="Grigliatabella">
    <w:name w:val="Table Grid"/>
    <w:basedOn w:val="Tabellanormale"/>
    <w:uiPriority w:val="39"/>
    <w:rsid w:val="00BE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1"/>
    <w:uiPriority w:val="99"/>
    <w:semiHidden/>
    <w:unhideWhenUsed/>
    <w:rsid w:val="00AF084F"/>
    <w:rPr>
      <w:rFonts w:ascii="Segoe UI" w:hAnsi="Segoe UI" w:cs="Segoe UI"/>
      <w:sz w:val="18"/>
      <w:szCs w:val="18"/>
    </w:rPr>
  </w:style>
  <w:style w:type="character" w:customStyle="1" w:styleId="TestofumettoCarattere1">
    <w:name w:val="Testo fumetto Carattere1"/>
    <w:link w:val="Testofumetto"/>
    <w:uiPriority w:val="99"/>
    <w:semiHidden/>
    <w:rsid w:val="00AF084F"/>
    <w:rPr>
      <w:rFonts w:ascii="Segoe UI" w:eastAsia="SimSun" w:hAnsi="Segoe UI" w:cs="Segoe UI"/>
      <w:kern w:val="1"/>
      <w:sz w:val="18"/>
      <w:szCs w:val="18"/>
      <w:lang w:eastAsia="ar-SA"/>
    </w:rPr>
  </w:style>
  <w:style w:type="character" w:customStyle="1" w:styleId="Carpredefinitoparagrafo10">
    <w:name w:val="Car. predefinito paragrafo1"/>
    <w:rsid w:val="00842E75"/>
  </w:style>
  <w:style w:type="paragraph" w:customStyle="1" w:styleId="Default">
    <w:name w:val="Default"/>
    <w:rsid w:val="00733301"/>
    <w:pPr>
      <w:autoSpaceDE w:val="0"/>
      <w:autoSpaceDN w:val="0"/>
      <w:adjustRightInd w:val="0"/>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00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fattore@comune.pesaro.p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GNINI_MARINA\Documents\MODELLO%20LETTERA\lettera%20marina%20gestione%20serviz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 marina gestione servizi</Template>
  <TotalTime>0</TotalTime>
  <Pages>1</Pages>
  <Words>258</Words>
  <Characters>1471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1726</CharactersWithSpaces>
  <SharedDoc>false</SharedDoc>
  <HLinks>
    <vt:vector size="6" baseType="variant">
      <vt:variant>
        <vt:i4>1114233</vt:i4>
      </vt:variant>
      <vt:variant>
        <vt:i4>0</vt:i4>
      </vt:variant>
      <vt:variant>
        <vt:i4>0</vt:i4>
      </vt:variant>
      <vt:variant>
        <vt:i4>5</vt:i4>
      </vt:variant>
      <vt:variant>
        <vt:lpwstr>mailto:m.vagnini@comune.pesaro.pu.it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VAGNINI MARINA</dc:creator>
  <cp:keywords/>
  <cp:lastModifiedBy>FULIGNO FRANCA</cp:lastModifiedBy>
  <cp:revision>2</cp:revision>
  <cp:lastPrinted>2017-02-03T12:23:00Z</cp:lastPrinted>
  <dcterms:created xsi:type="dcterms:W3CDTF">2022-04-20T08:37:00Z</dcterms:created>
  <dcterms:modified xsi:type="dcterms:W3CDTF">2022-04-20T08:37:00Z</dcterms:modified>
</cp:coreProperties>
</file>